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BE3" w:rsidRDefault="009C5BE3" w:rsidP="00610290">
      <w:pPr>
        <w:pStyle w:val="Default"/>
        <w:rPr>
          <w:sz w:val="22"/>
          <w:szCs w:val="22"/>
        </w:rPr>
      </w:pPr>
      <w:r>
        <w:rPr>
          <w:sz w:val="22"/>
          <w:szCs w:val="22"/>
        </w:rPr>
        <w:t xml:space="preserve">Current Online </w:t>
      </w:r>
      <w:r w:rsidR="00F95A95">
        <w:rPr>
          <w:sz w:val="22"/>
          <w:szCs w:val="22"/>
        </w:rPr>
        <w:t xml:space="preserve">Payment </w:t>
      </w:r>
      <w:r>
        <w:rPr>
          <w:sz w:val="22"/>
          <w:szCs w:val="22"/>
        </w:rPr>
        <w:t>Pathways</w:t>
      </w:r>
    </w:p>
    <w:p w:rsidR="008F5D35" w:rsidRDefault="008F5D35" w:rsidP="00610290">
      <w:pPr>
        <w:pStyle w:val="Default"/>
        <w:rPr>
          <w:sz w:val="22"/>
          <w:szCs w:val="22"/>
        </w:rPr>
      </w:pPr>
    </w:p>
    <w:p w:rsidR="008F5D35" w:rsidRPr="008F5D35" w:rsidRDefault="008F5D35" w:rsidP="00610290">
      <w:pPr>
        <w:pStyle w:val="Default"/>
        <w:rPr>
          <w:rFonts w:asciiTheme="minorHAnsi" w:hAnsiTheme="minorHAnsi"/>
          <w:sz w:val="18"/>
          <w:szCs w:val="18"/>
        </w:rPr>
      </w:pPr>
      <w:r w:rsidRPr="008F5D35">
        <w:rPr>
          <w:rFonts w:asciiTheme="minorHAnsi" w:hAnsiTheme="minorHAnsi"/>
          <w:sz w:val="18"/>
          <w:szCs w:val="18"/>
        </w:rPr>
        <w:t xml:space="preserve">We have the following online payment pathways </w:t>
      </w:r>
      <w:r>
        <w:rPr>
          <w:rFonts w:asciiTheme="minorHAnsi" w:hAnsiTheme="minorHAnsi"/>
          <w:sz w:val="18"/>
          <w:szCs w:val="18"/>
        </w:rPr>
        <w:t xml:space="preserve">available </w:t>
      </w:r>
      <w:r w:rsidRPr="008F5D35">
        <w:rPr>
          <w:rFonts w:asciiTheme="minorHAnsi" w:hAnsiTheme="minorHAnsi"/>
          <w:sz w:val="18"/>
          <w:szCs w:val="18"/>
        </w:rPr>
        <w:t xml:space="preserve">that are managed by various </w:t>
      </w:r>
      <w:r>
        <w:rPr>
          <w:rFonts w:asciiTheme="minorHAnsi" w:hAnsiTheme="minorHAnsi"/>
          <w:sz w:val="18"/>
          <w:szCs w:val="18"/>
        </w:rPr>
        <w:t xml:space="preserve">administrators in </w:t>
      </w:r>
      <w:r w:rsidRPr="008F5D35">
        <w:rPr>
          <w:rFonts w:asciiTheme="minorHAnsi" w:hAnsiTheme="minorHAnsi"/>
          <w:sz w:val="18"/>
          <w:szCs w:val="18"/>
        </w:rPr>
        <w:t xml:space="preserve">departments </w:t>
      </w:r>
    </w:p>
    <w:p w:rsidR="009C5BE3" w:rsidRPr="008F5D35" w:rsidRDefault="009C5BE3" w:rsidP="00610290">
      <w:pPr>
        <w:pStyle w:val="Default"/>
        <w:rPr>
          <w:rFonts w:asciiTheme="minorHAnsi" w:hAnsiTheme="minorHAnsi"/>
          <w:sz w:val="22"/>
          <w:szCs w:val="22"/>
        </w:rPr>
      </w:pPr>
    </w:p>
    <w:p w:rsidR="009C5BE3" w:rsidRPr="00E42CEA" w:rsidRDefault="006030D0" w:rsidP="00707996">
      <w:pPr>
        <w:pStyle w:val="NoSpacing"/>
        <w:numPr>
          <w:ilvl w:val="0"/>
          <w:numId w:val="1"/>
        </w:numPr>
        <w:rPr>
          <w:sz w:val="18"/>
          <w:szCs w:val="18"/>
        </w:rPr>
      </w:pPr>
      <w:r w:rsidRPr="002F03E3">
        <w:rPr>
          <w:b/>
          <w:sz w:val="18"/>
          <w:szCs w:val="18"/>
        </w:rPr>
        <w:t>Online Store</w:t>
      </w:r>
      <w:r w:rsidRPr="00E42CEA">
        <w:rPr>
          <w:sz w:val="18"/>
          <w:szCs w:val="18"/>
        </w:rPr>
        <w:t xml:space="preserve"> – </w:t>
      </w:r>
      <w:r w:rsidR="00707996">
        <w:rPr>
          <w:sz w:val="18"/>
          <w:szCs w:val="18"/>
        </w:rPr>
        <w:t>Contact Details Rebecca Vernon (</w:t>
      </w:r>
      <w:hyperlink r:id="rId8" w:history="1">
        <w:r w:rsidR="00707996" w:rsidRPr="0024556A">
          <w:rPr>
            <w:rStyle w:val="Hyperlink"/>
            <w:sz w:val="18"/>
            <w:szCs w:val="18"/>
          </w:rPr>
          <w:t>vernonr@hope.ac.uk</w:t>
        </w:r>
      </w:hyperlink>
      <w:r w:rsidR="00707996">
        <w:rPr>
          <w:sz w:val="18"/>
          <w:szCs w:val="18"/>
        </w:rPr>
        <w:t xml:space="preserve">) </w:t>
      </w:r>
      <w:r w:rsidR="00D311EC" w:rsidRPr="00E42CEA">
        <w:rPr>
          <w:sz w:val="18"/>
          <w:szCs w:val="18"/>
        </w:rPr>
        <w:t>see procedure below</w:t>
      </w:r>
    </w:p>
    <w:p w:rsidR="006030D0" w:rsidRPr="00E42CEA" w:rsidRDefault="006030D0" w:rsidP="00E42CEA">
      <w:pPr>
        <w:pStyle w:val="NoSpacing"/>
        <w:numPr>
          <w:ilvl w:val="0"/>
          <w:numId w:val="1"/>
        </w:numPr>
        <w:rPr>
          <w:sz w:val="18"/>
          <w:szCs w:val="18"/>
        </w:rPr>
      </w:pPr>
      <w:r w:rsidRPr="002F03E3">
        <w:rPr>
          <w:b/>
          <w:sz w:val="18"/>
          <w:szCs w:val="18"/>
        </w:rPr>
        <w:t>Accommodation Deposits</w:t>
      </w:r>
      <w:r w:rsidRPr="00E42CEA">
        <w:rPr>
          <w:sz w:val="18"/>
          <w:szCs w:val="18"/>
        </w:rPr>
        <w:t xml:space="preserve"> – </w:t>
      </w:r>
      <w:r w:rsidR="00E42CEA" w:rsidRPr="00E42CEA">
        <w:rPr>
          <w:sz w:val="18"/>
          <w:szCs w:val="18"/>
        </w:rPr>
        <w:t>Contact Details Janet Thomas (</w:t>
      </w:r>
      <w:r w:rsidR="001562AE">
        <w:rPr>
          <w:sz w:val="18"/>
          <w:szCs w:val="18"/>
        </w:rPr>
        <w:t>thomasj2@hope.ac.uk</w:t>
      </w:r>
      <w:r w:rsidR="00E42CEA" w:rsidRPr="00E42CEA">
        <w:rPr>
          <w:sz w:val="18"/>
          <w:szCs w:val="18"/>
        </w:rPr>
        <w:t xml:space="preserve">) </w:t>
      </w:r>
      <w:r w:rsidR="00D311EC" w:rsidRPr="00E42CEA">
        <w:rPr>
          <w:sz w:val="18"/>
          <w:szCs w:val="18"/>
        </w:rPr>
        <w:t>see procedure below</w:t>
      </w:r>
    </w:p>
    <w:p w:rsidR="006030D0" w:rsidRPr="00E42CEA" w:rsidRDefault="006030D0" w:rsidP="00E42CEA">
      <w:pPr>
        <w:pStyle w:val="NoSpacing"/>
        <w:numPr>
          <w:ilvl w:val="0"/>
          <w:numId w:val="1"/>
        </w:numPr>
        <w:rPr>
          <w:sz w:val="18"/>
          <w:szCs w:val="18"/>
        </w:rPr>
      </w:pPr>
      <w:r w:rsidRPr="002F03E3">
        <w:rPr>
          <w:b/>
          <w:sz w:val="18"/>
          <w:szCs w:val="18"/>
        </w:rPr>
        <w:t>Alumni/Donations</w:t>
      </w:r>
      <w:r w:rsidRPr="00E42CEA">
        <w:rPr>
          <w:sz w:val="18"/>
          <w:szCs w:val="18"/>
        </w:rPr>
        <w:t xml:space="preserve"> – </w:t>
      </w:r>
      <w:r w:rsidR="00E42CEA" w:rsidRPr="00E42CEA">
        <w:rPr>
          <w:sz w:val="18"/>
          <w:szCs w:val="18"/>
        </w:rPr>
        <w:t xml:space="preserve">Contact Details Clare Baker </w:t>
      </w:r>
      <w:r w:rsidR="00E42CEA">
        <w:rPr>
          <w:sz w:val="18"/>
          <w:szCs w:val="18"/>
        </w:rPr>
        <w:t>(</w:t>
      </w:r>
      <w:hyperlink r:id="rId9" w:history="1">
        <w:r w:rsidR="00E42CEA" w:rsidRPr="0024556A">
          <w:rPr>
            <w:rStyle w:val="Hyperlink"/>
            <w:sz w:val="18"/>
            <w:szCs w:val="18"/>
          </w:rPr>
          <w:t>bakerc1@hope.ac.uk</w:t>
        </w:r>
      </w:hyperlink>
      <w:r w:rsidR="00E42CEA">
        <w:rPr>
          <w:sz w:val="18"/>
          <w:szCs w:val="18"/>
        </w:rPr>
        <w:t xml:space="preserve">) </w:t>
      </w:r>
      <w:r w:rsidR="00D311EC" w:rsidRPr="00E42CEA">
        <w:rPr>
          <w:sz w:val="18"/>
          <w:szCs w:val="18"/>
        </w:rPr>
        <w:t>see procedure below</w:t>
      </w:r>
    </w:p>
    <w:p w:rsidR="006030D0" w:rsidRDefault="006030D0" w:rsidP="00E42CEA">
      <w:pPr>
        <w:pStyle w:val="NoSpacing"/>
        <w:numPr>
          <w:ilvl w:val="0"/>
          <w:numId w:val="1"/>
        </w:numPr>
        <w:rPr>
          <w:sz w:val="18"/>
          <w:szCs w:val="18"/>
        </w:rPr>
      </w:pPr>
      <w:r w:rsidRPr="002F03E3">
        <w:rPr>
          <w:b/>
          <w:sz w:val="18"/>
          <w:szCs w:val="18"/>
        </w:rPr>
        <w:t>Student Online Payments</w:t>
      </w:r>
      <w:r w:rsidRPr="00E42CEA">
        <w:rPr>
          <w:sz w:val="18"/>
          <w:szCs w:val="18"/>
        </w:rPr>
        <w:t xml:space="preserve"> –</w:t>
      </w:r>
      <w:r w:rsidR="00D311EC" w:rsidRPr="00E42CEA">
        <w:rPr>
          <w:sz w:val="18"/>
          <w:szCs w:val="18"/>
        </w:rPr>
        <w:t xml:space="preserve"> </w:t>
      </w:r>
      <w:r w:rsidR="00E42CEA">
        <w:rPr>
          <w:sz w:val="18"/>
          <w:szCs w:val="18"/>
        </w:rPr>
        <w:t>Contact Details Credit Control team (</w:t>
      </w:r>
      <w:r w:rsidR="00E42CEA" w:rsidRPr="00E42CEA">
        <w:rPr>
          <w:sz w:val="18"/>
          <w:szCs w:val="18"/>
        </w:rPr>
        <w:t xml:space="preserve">financequeries@hope.ac.uk </w:t>
      </w:r>
      <w:r w:rsidR="00E42CEA">
        <w:rPr>
          <w:sz w:val="18"/>
          <w:szCs w:val="18"/>
        </w:rPr>
        <w:t xml:space="preserve">) </w:t>
      </w:r>
      <w:r w:rsidR="00D311EC" w:rsidRPr="00E42CEA">
        <w:rPr>
          <w:sz w:val="18"/>
          <w:szCs w:val="18"/>
        </w:rPr>
        <w:t>see procedure below</w:t>
      </w:r>
    </w:p>
    <w:p w:rsidR="008F5D35" w:rsidRPr="00E42CEA" w:rsidRDefault="008F5D35" w:rsidP="008F5D35">
      <w:pPr>
        <w:pStyle w:val="Default"/>
        <w:numPr>
          <w:ilvl w:val="0"/>
          <w:numId w:val="1"/>
        </w:numPr>
        <w:rPr>
          <w:rFonts w:asciiTheme="minorHAnsi" w:hAnsiTheme="minorHAnsi"/>
          <w:sz w:val="18"/>
          <w:szCs w:val="18"/>
        </w:rPr>
      </w:pPr>
      <w:r w:rsidRPr="002F03E3">
        <w:rPr>
          <w:rFonts w:asciiTheme="minorHAnsi" w:hAnsiTheme="minorHAnsi"/>
          <w:b/>
          <w:sz w:val="18"/>
          <w:szCs w:val="18"/>
        </w:rPr>
        <w:t>Print Credits</w:t>
      </w:r>
      <w:r w:rsidRPr="00E42CEA">
        <w:rPr>
          <w:rFonts w:asciiTheme="minorHAnsi" w:hAnsiTheme="minorHAnsi"/>
          <w:sz w:val="18"/>
          <w:szCs w:val="18"/>
        </w:rPr>
        <w:t xml:space="preserve"> – Refunds not applicable</w:t>
      </w:r>
    </w:p>
    <w:p w:rsidR="008F5D35" w:rsidRPr="00E42CEA" w:rsidRDefault="008F5D35" w:rsidP="008F5D35">
      <w:pPr>
        <w:pStyle w:val="NoSpacing"/>
        <w:numPr>
          <w:ilvl w:val="0"/>
          <w:numId w:val="1"/>
        </w:numPr>
        <w:rPr>
          <w:sz w:val="18"/>
          <w:szCs w:val="18"/>
        </w:rPr>
      </w:pPr>
      <w:r w:rsidRPr="002F03E3">
        <w:rPr>
          <w:b/>
          <w:sz w:val="18"/>
          <w:szCs w:val="18"/>
        </w:rPr>
        <w:t>Library Fines</w:t>
      </w:r>
      <w:r w:rsidRPr="00E42CEA">
        <w:rPr>
          <w:sz w:val="18"/>
          <w:szCs w:val="18"/>
        </w:rPr>
        <w:t xml:space="preserve"> - Refunds not applicable</w:t>
      </w:r>
    </w:p>
    <w:p w:rsidR="006030D0" w:rsidRDefault="006030D0" w:rsidP="009C5BE3">
      <w:pPr>
        <w:pStyle w:val="NoSpacing"/>
      </w:pPr>
    </w:p>
    <w:p w:rsidR="00076D6D" w:rsidRDefault="001562AE" w:rsidP="009C5BE3">
      <w:pPr>
        <w:pStyle w:val="NoSpacing"/>
        <w:rPr>
          <w:b/>
          <w:sz w:val="18"/>
          <w:szCs w:val="18"/>
        </w:rPr>
      </w:pPr>
      <w:r w:rsidRPr="001562AE">
        <w:rPr>
          <w:b/>
          <w:sz w:val="18"/>
          <w:szCs w:val="18"/>
        </w:rPr>
        <w:t>Refund Request</w:t>
      </w:r>
    </w:p>
    <w:p w:rsidR="00076D6D" w:rsidRDefault="00076D6D" w:rsidP="009C5BE3">
      <w:pPr>
        <w:pStyle w:val="NoSpacing"/>
        <w:rPr>
          <w:b/>
          <w:sz w:val="18"/>
          <w:szCs w:val="18"/>
        </w:rPr>
      </w:pPr>
    </w:p>
    <w:p w:rsidR="00076D6D" w:rsidRPr="00076D6D" w:rsidRDefault="00076D6D" w:rsidP="009C5BE3">
      <w:pPr>
        <w:pStyle w:val="NoSpacing"/>
        <w:rPr>
          <w:b/>
          <w:sz w:val="18"/>
          <w:szCs w:val="18"/>
        </w:rPr>
      </w:pPr>
      <w:r>
        <w:rPr>
          <w:b/>
          <w:sz w:val="18"/>
          <w:szCs w:val="18"/>
        </w:rPr>
        <w:t>Transaction &gt;</w:t>
      </w:r>
      <w:r w:rsidRPr="00076D6D">
        <w:rPr>
          <w:b/>
          <w:sz w:val="18"/>
          <w:szCs w:val="18"/>
        </w:rPr>
        <w:t>180 days</w:t>
      </w:r>
      <w:r>
        <w:rPr>
          <w:b/>
          <w:sz w:val="18"/>
          <w:szCs w:val="18"/>
        </w:rPr>
        <w:t xml:space="preserve"> (6 months)</w:t>
      </w:r>
    </w:p>
    <w:p w:rsidR="00076D6D" w:rsidRDefault="00076D6D" w:rsidP="009C5BE3">
      <w:pPr>
        <w:pStyle w:val="NoSpacing"/>
        <w:rPr>
          <w:sz w:val="18"/>
          <w:szCs w:val="18"/>
        </w:rPr>
      </w:pPr>
      <w:r w:rsidRPr="00E42CEA">
        <w:rPr>
          <w:sz w:val="18"/>
          <w:szCs w:val="18"/>
        </w:rPr>
        <w:t>If a transaction is older than 180 days (6months), a refund cannot be processed on to the source card for the original transaction. This is due to security measures implemented by the Payment Service Provider (PSP). In this instance the customer should be contacted for alternative details for the refund to be processed by BACS</w:t>
      </w:r>
    </w:p>
    <w:p w:rsidR="00076D6D" w:rsidRDefault="00076D6D" w:rsidP="009C5BE3">
      <w:pPr>
        <w:pStyle w:val="NoSpacing"/>
        <w:rPr>
          <w:sz w:val="18"/>
          <w:szCs w:val="18"/>
        </w:rPr>
      </w:pPr>
    </w:p>
    <w:p w:rsidR="00076D6D" w:rsidRPr="00076D6D" w:rsidRDefault="00076D6D" w:rsidP="009C5BE3">
      <w:pPr>
        <w:pStyle w:val="NoSpacing"/>
        <w:rPr>
          <w:b/>
          <w:sz w:val="18"/>
          <w:szCs w:val="18"/>
        </w:rPr>
      </w:pPr>
      <w:r>
        <w:rPr>
          <w:b/>
          <w:sz w:val="18"/>
          <w:szCs w:val="18"/>
        </w:rPr>
        <w:t>Transaction &lt;</w:t>
      </w:r>
      <w:r w:rsidRPr="00076D6D">
        <w:rPr>
          <w:b/>
          <w:sz w:val="18"/>
          <w:szCs w:val="18"/>
        </w:rPr>
        <w:t>180 days</w:t>
      </w:r>
      <w:r>
        <w:rPr>
          <w:b/>
          <w:sz w:val="18"/>
          <w:szCs w:val="18"/>
        </w:rPr>
        <w:t xml:space="preserve"> (6 months)</w:t>
      </w:r>
    </w:p>
    <w:p w:rsidR="00E42CEA" w:rsidRDefault="008F5D35" w:rsidP="009C5BE3">
      <w:pPr>
        <w:pStyle w:val="NoSpacing"/>
        <w:rPr>
          <w:sz w:val="18"/>
          <w:szCs w:val="18"/>
        </w:rPr>
      </w:pPr>
      <w:r>
        <w:rPr>
          <w:sz w:val="18"/>
          <w:szCs w:val="18"/>
        </w:rPr>
        <w:t xml:space="preserve">Refunds are only processed back to the original source card.  </w:t>
      </w:r>
      <w:r w:rsidR="00E42CEA" w:rsidRPr="00E42CEA">
        <w:rPr>
          <w:sz w:val="18"/>
          <w:szCs w:val="18"/>
        </w:rPr>
        <w:t xml:space="preserve">Customers must request a refund from the </w:t>
      </w:r>
      <w:r w:rsidR="00E42CEA">
        <w:rPr>
          <w:sz w:val="18"/>
          <w:szCs w:val="18"/>
        </w:rPr>
        <w:t xml:space="preserve">administrator above, quoting transaction details relating to the original purchase.  </w:t>
      </w:r>
      <w:r w:rsidR="00F12229">
        <w:rPr>
          <w:sz w:val="18"/>
          <w:szCs w:val="18"/>
        </w:rPr>
        <w:t>The original transaction is then traced by the administrator to ensure no refunds have already been processed and to confirm the original payment was a successful payment.</w:t>
      </w:r>
    </w:p>
    <w:p w:rsidR="00E42CEA" w:rsidRDefault="00E42CEA" w:rsidP="009C5BE3">
      <w:pPr>
        <w:pStyle w:val="NoSpacing"/>
        <w:rPr>
          <w:sz w:val="18"/>
          <w:szCs w:val="18"/>
        </w:rPr>
      </w:pPr>
    </w:p>
    <w:p w:rsidR="008F5D35" w:rsidRPr="008F5D35" w:rsidRDefault="008F5D35" w:rsidP="002F03E3">
      <w:pPr>
        <w:pStyle w:val="NoSpacing"/>
        <w:numPr>
          <w:ilvl w:val="0"/>
          <w:numId w:val="4"/>
        </w:numPr>
        <w:rPr>
          <w:b/>
          <w:sz w:val="18"/>
          <w:szCs w:val="18"/>
        </w:rPr>
      </w:pPr>
      <w:r w:rsidRPr="008F5D35">
        <w:rPr>
          <w:b/>
          <w:sz w:val="18"/>
          <w:szCs w:val="18"/>
        </w:rPr>
        <w:t>Online Store</w:t>
      </w:r>
    </w:p>
    <w:p w:rsidR="00F95A95" w:rsidRPr="00E42CEA" w:rsidRDefault="00E42CEA" w:rsidP="009C5BE3">
      <w:pPr>
        <w:pStyle w:val="NoSpacing"/>
        <w:rPr>
          <w:sz w:val="18"/>
          <w:szCs w:val="18"/>
        </w:rPr>
      </w:pPr>
      <w:r>
        <w:rPr>
          <w:sz w:val="18"/>
          <w:szCs w:val="18"/>
        </w:rPr>
        <w:t xml:space="preserve">These details are </w:t>
      </w:r>
      <w:r w:rsidR="00F12229">
        <w:rPr>
          <w:sz w:val="18"/>
          <w:szCs w:val="18"/>
        </w:rPr>
        <w:t xml:space="preserve">then </w:t>
      </w:r>
      <w:r>
        <w:rPr>
          <w:sz w:val="18"/>
          <w:szCs w:val="18"/>
        </w:rPr>
        <w:t xml:space="preserve">passed </w:t>
      </w:r>
      <w:r w:rsidR="002F03E3">
        <w:rPr>
          <w:sz w:val="18"/>
          <w:szCs w:val="18"/>
        </w:rPr>
        <w:t xml:space="preserve">by the administrator </w:t>
      </w:r>
      <w:r>
        <w:rPr>
          <w:sz w:val="18"/>
          <w:szCs w:val="18"/>
        </w:rPr>
        <w:t xml:space="preserve">onto the Budget holder </w:t>
      </w:r>
      <w:r w:rsidR="008F5D35">
        <w:rPr>
          <w:sz w:val="18"/>
          <w:szCs w:val="18"/>
        </w:rPr>
        <w:t xml:space="preserve">(authorised signatory) </w:t>
      </w:r>
      <w:r w:rsidR="00F12229">
        <w:rPr>
          <w:sz w:val="18"/>
          <w:szCs w:val="18"/>
        </w:rPr>
        <w:t>where the r</w:t>
      </w:r>
      <w:r w:rsidR="00610290" w:rsidRPr="00E42CEA">
        <w:rPr>
          <w:sz w:val="18"/>
          <w:szCs w:val="18"/>
        </w:rPr>
        <w:t xml:space="preserve">efund must </w:t>
      </w:r>
      <w:r>
        <w:rPr>
          <w:sz w:val="18"/>
          <w:szCs w:val="18"/>
        </w:rPr>
        <w:t xml:space="preserve">then </w:t>
      </w:r>
      <w:r w:rsidR="00610290" w:rsidRPr="00E42CEA">
        <w:rPr>
          <w:sz w:val="18"/>
          <w:szCs w:val="18"/>
        </w:rPr>
        <w:t>be approved</w:t>
      </w:r>
      <w:r w:rsidR="00F12229">
        <w:rPr>
          <w:sz w:val="18"/>
          <w:szCs w:val="18"/>
        </w:rPr>
        <w:t xml:space="preserve"> by email back to the administrator </w:t>
      </w:r>
      <w:r w:rsidR="00610290" w:rsidRPr="00E42CEA">
        <w:rPr>
          <w:sz w:val="18"/>
          <w:szCs w:val="18"/>
        </w:rPr>
        <w:t xml:space="preserve">for the </w:t>
      </w:r>
      <w:r w:rsidR="002F03E3">
        <w:rPr>
          <w:sz w:val="18"/>
          <w:szCs w:val="18"/>
        </w:rPr>
        <w:t xml:space="preserve">correct </w:t>
      </w:r>
      <w:r w:rsidR="00610290" w:rsidRPr="00E42CEA">
        <w:rPr>
          <w:sz w:val="18"/>
          <w:szCs w:val="18"/>
        </w:rPr>
        <w:t xml:space="preserve">cost centre </w:t>
      </w:r>
      <w:r w:rsidR="00F12229">
        <w:rPr>
          <w:sz w:val="18"/>
          <w:szCs w:val="18"/>
        </w:rPr>
        <w:t>and nominal code to be refunded</w:t>
      </w:r>
      <w:r w:rsidR="00F95A95" w:rsidRPr="00E42CEA">
        <w:rPr>
          <w:sz w:val="18"/>
          <w:szCs w:val="18"/>
        </w:rPr>
        <w:t xml:space="preserve">.  </w:t>
      </w:r>
    </w:p>
    <w:p w:rsidR="00F95A95" w:rsidRPr="00E42CEA" w:rsidRDefault="00F95A95" w:rsidP="009C5BE3">
      <w:pPr>
        <w:pStyle w:val="NoSpacing"/>
        <w:rPr>
          <w:sz w:val="18"/>
          <w:szCs w:val="18"/>
        </w:rPr>
      </w:pPr>
    </w:p>
    <w:p w:rsidR="002F03E3" w:rsidRDefault="00E42CEA" w:rsidP="002F03E3">
      <w:pPr>
        <w:pStyle w:val="NoSpacing"/>
        <w:rPr>
          <w:i/>
          <w:sz w:val="18"/>
          <w:szCs w:val="18"/>
        </w:rPr>
      </w:pPr>
      <w:r>
        <w:rPr>
          <w:sz w:val="18"/>
          <w:szCs w:val="18"/>
        </w:rPr>
        <w:t xml:space="preserve">Upon receipt of receiving </w:t>
      </w:r>
      <w:r w:rsidR="002F03E3">
        <w:rPr>
          <w:sz w:val="18"/>
          <w:szCs w:val="18"/>
        </w:rPr>
        <w:t xml:space="preserve">confirmation from the Budget Holder by email </w:t>
      </w:r>
      <w:r>
        <w:rPr>
          <w:sz w:val="18"/>
          <w:szCs w:val="18"/>
        </w:rPr>
        <w:t xml:space="preserve">the Refund </w:t>
      </w:r>
      <w:r w:rsidR="00F12229">
        <w:rPr>
          <w:sz w:val="18"/>
          <w:szCs w:val="18"/>
        </w:rPr>
        <w:t xml:space="preserve">Request </w:t>
      </w:r>
      <w:r>
        <w:rPr>
          <w:sz w:val="18"/>
          <w:szCs w:val="18"/>
        </w:rPr>
        <w:t>can then be processed by the administrator</w:t>
      </w:r>
      <w:r w:rsidR="002F03E3">
        <w:rPr>
          <w:sz w:val="18"/>
          <w:szCs w:val="18"/>
        </w:rPr>
        <w:t xml:space="preserve"> </w:t>
      </w:r>
      <w:r w:rsidR="002F03E3" w:rsidRPr="002F03E3">
        <w:rPr>
          <w:i/>
          <w:sz w:val="18"/>
          <w:szCs w:val="18"/>
        </w:rPr>
        <w:t>(no card details are logged by email)</w:t>
      </w:r>
    </w:p>
    <w:p w:rsidR="00F12229" w:rsidRDefault="00F12229" w:rsidP="009C5BE3">
      <w:pPr>
        <w:pStyle w:val="NoSpacing"/>
        <w:rPr>
          <w:sz w:val="18"/>
          <w:szCs w:val="18"/>
        </w:rPr>
      </w:pPr>
    </w:p>
    <w:p w:rsidR="001562AE" w:rsidRDefault="002F03E3" w:rsidP="009C5BE3">
      <w:pPr>
        <w:pStyle w:val="NoSpacing"/>
        <w:rPr>
          <w:sz w:val="18"/>
          <w:szCs w:val="18"/>
        </w:rPr>
      </w:pPr>
      <w:r>
        <w:rPr>
          <w:sz w:val="18"/>
          <w:szCs w:val="18"/>
        </w:rPr>
        <w:t xml:space="preserve">The </w:t>
      </w:r>
      <w:r w:rsidR="00F12229">
        <w:rPr>
          <w:sz w:val="18"/>
          <w:szCs w:val="18"/>
        </w:rPr>
        <w:t>Refund request</w:t>
      </w:r>
      <w:r w:rsidR="001562AE">
        <w:rPr>
          <w:sz w:val="18"/>
          <w:szCs w:val="18"/>
        </w:rPr>
        <w:t xml:space="preserve"> email</w:t>
      </w:r>
      <w:r w:rsidR="00F12229">
        <w:rPr>
          <w:sz w:val="18"/>
          <w:szCs w:val="18"/>
        </w:rPr>
        <w:t xml:space="preserve"> is saved </w:t>
      </w:r>
      <w:r w:rsidR="001562AE">
        <w:rPr>
          <w:sz w:val="18"/>
          <w:szCs w:val="18"/>
        </w:rPr>
        <w:t xml:space="preserve">as </w:t>
      </w:r>
      <w:r>
        <w:rPr>
          <w:sz w:val="18"/>
          <w:szCs w:val="18"/>
        </w:rPr>
        <w:t xml:space="preserve">a </w:t>
      </w:r>
      <w:r w:rsidR="001562AE">
        <w:rPr>
          <w:sz w:val="18"/>
          <w:szCs w:val="18"/>
        </w:rPr>
        <w:t xml:space="preserve">pdf </w:t>
      </w:r>
      <w:r>
        <w:rPr>
          <w:sz w:val="18"/>
          <w:szCs w:val="18"/>
        </w:rPr>
        <w:t xml:space="preserve">document </w:t>
      </w:r>
      <w:r w:rsidR="001562AE">
        <w:rPr>
          <w:sz w:val="18"/>
          <w:szCs w:val="18"/>
        </w:rPr>
        <w:t xml:space="preserve">for audit purposes </w:t>
      </w:r>
      <w:r w:rsidR="00F12229">
        <w:rPr>
          <w:sz w:val="18"/>
          <w:szCs w:val="18"/>
        </w:rPr>
        <w:t xml:space="preserve">and a log sheet is completed </w:t>
      </w:r>
      <w:r w:rsidR="001562AE">
        <w:rPr>
          <w:sz w:val="18"/>
          <w:szCs w:val="18"/>
        </w:rPr>
        <w:t xml:space="preserve">to keep a record of the refund </w:t>
      </w:r>
    </w:p>
    <w:p w:rsidR="002F03E3" w:rsidRDefault="002F03E3" w:rsidP="009C5BE3">
      <w:pPr>
        <w:pStyle w:val="NoSpacing"/>
        <w:rPr>
          <w:sz w:val="18"/>
          <w:szCs w:val="18"/>
        </w:rPr>
      </w:pPr>
    </w:p>
    <w:p w:rsidR="002F03E3" w:rsidRPr="002F03E3" w:rsidRDefault="002F03E3" w:rsidP="002F03E3">
      <w:pPr>
        <w:pStyle w:val="NoSpacing"/>
        <w:numPr>
          <w:ilvl w:val="0"/>
          <w:numId w:val="3"/>
        </w:numPr>
        <w:rPr>
          <w:b/>
          <w:sz w:val="18"/>
          <w:szCs w:val="18"/>
        </w:rPr>
      </w:pPr>
      <w:r w:rsidRPr="002F03E3">
        <w:rPr>
          <w:b/>
          <w:sz w:val="18"/>
          <w:szCs w:val="18"/>
        </w:rPr>
        <w:t>Accommodation Deposits/Alumni/Student Online Payments</w:t>
      </w:r>
    </w:p>
    <w:p w:rsidR="002F03E3" w:rsidRPr="00E42CEA" w:rsidRDefault="002F03E3" w:rsidP="002F03E3">
      <w:pPr>
        <w:pStyle w:val="NoSpacing"/>
        <w:rPr>
          <w:sz w:val="18"/>
          <w:szCs w:val="18"/>
        </w:rPr>
      </w:pPr>
      <w:r>
        <w:rPr>
          <w:sz w:val="18"/>
          <w:szCs w:val="18"/>
        </w:rPr>
        <w:t xml:space="preserve">These details are then passed by the administrator onto the Department Manager for approval by email </w:t>
      </w:r>
      <w:r w:rsidRPr="00E42CEA">
        <w:rPr>
          <w:sz w:val="18"/>
          <w:szCs w:val="18"/>
        </w:rPr>
        <w:t xml:space="preserve"> </w:t>
      </w:r>
    </w:p>
    <w:p w:rsidR="002F03E3" w:rsidRDefault="002F03E3" w:rsidP="002F03E3">
      <w:pPr>
        <w:pStyle w:val="NoSpacing"/>
        <w:rPr>
          <w:sz w:val="18"/>
          <w:szCs w:val="18"/>
        </w:rPr>
      </w:pPr>
    </w:p>
    <w:p w:rsidR="002F03E3" w:rsidRDefault="002F03E3" w:rsidP="002F03E3">
      <w:pPr>
        <w:pStyle w:val="NoSpacing"/>
        <w:rPr>
          <w:sz w:val="18"/>
          <w:szCs w:val="18"/>
        </w:rPr>
      </w:pPr>
      <w:r>
        <w:rPr>
          <w:sz w:val="18"/>
          <w:szCs w:val="18"/>
        </w:rPr>
        <w:t xml:space="preserve">Upon receipt of receiving confirmation to process the Refund Request by email from the Department Manager the refund can then be processed by the administrator </w:t>
      </w:r>
    </w:p>
    <w:p w:rsidR="002F03E3" w:rsidRDefault="002F03E3" w:rsidP="002F03E3">
      <w:pPr>
        <w:pStyle w:val="NoSpacing"/>
        <w:rPr>
          <w:sz w:val="18"/>
          <w:szCs w:val="18"/>
        </w:rPr>
      </w:pPr>
    </w:p>
    <w:p w:rsidR="002F03E3" w:rsidRDefault="002F03E3" w:rsidP="002F03E3">
      <w:pPr>
        <w:pStyle w:val="NoSpacing"/>
        <w:rPr>
          <w:i/>
          <w:sz w:val="18"/>
          <w:szCs w:val="18"/>
        </w:rPr>
      </w:pPr>
      <w:r>
        <w:rPr>
          <w:sz w:val="18"/>
          <w:szCs w:val="18"/>
        </w:rPr>
        <w:t xml:space="preserve">The Refund request email is saved as a pdf document for audit purposes and a log sheet is completed to keep a record of the refund </w:t>
      </w:r>
      <w:r w:rsidRPr="002F03E3">
        <w:rPr>
          <w:i/>
          <w:sz w:val="18"/>
          <w:szCs w:val="18"/>
        </w:rPr>
        <w:t>(no card details are logged by email)</w:t>
      </w:r>
    </w:p>
    <w:p w:rsidR="002F03E3" w:rsidRPr="002F03E3" w:rsidRDefault="002F03E3" w:rsidP="002F03E3">
      <w:pPr>
        <w:pStyle w:val="NoSpacing"/>
        <w:rPr>
          <w:i/>
          <w:sz w:val="18"/>
          <w:szCs w:val="18"/>
        </w:rPr>
      </w:pPr>
    </w:p>
    <w:p w:rsidR="002F03E3" w:rsidRDefault="002F03E3" w:rsidP="002F03E3">
      <w:pPr>
        <w:pStyle w:val="NoSpacing"/>
        <w:rPr>
          <w:sz w:val="18"/>
          <w:szCs w:val="18"/>
        </w:rPr>
      </w:pPr>
      <w:r>
        <w:rPr>
          <w:sz w:val="18"/>
          <w:szCs w:val="18"/>
        </w:rPr>
        <w:t>(AR create a log sheet)</w:t>
      </w:r>
    </w:p>
    <w:p w:rsidR="008F5D35" w:rsidRDefault="008F5D35" w:rsidP="009C5BE3">
      <w:pPr>
        <w:pStyle w:val="NoSpacing"/>
        <w:rPr>
          <w:sz w:val="18"/>
          <w:szCs w:val="18"/>
        </w:rPr>
      </w:pPr>
    </w:p>
    <w:p w:rsidR="00F12229" w:rsidRPr="001562AE" w:rsidRDefault="00F12229" w:rsidP="009C5BE3">
      <w:pPr>
        <w:pStyle w:val="NoSpacing"/>
        <w:rPr>
          <w:b/>
          <w:sz w:val="18"/>
          <w:szCs w:val="18"/>
        </w:rPr>
      </w:pPr>
      <w:r w:rsidRPr="001562AE">
        <w:rPr>
          <w:b/>
          <w:sz w:val="18"/>
          <w:szCs w:val="18"/>
        </w:rPr>
        <w:t>Expired Cards</w:t>
      </w:r>
      <w:r w:rsidR="002F03E3">
        <w:rPr>
          <w:b/>
          <w:sz w:val="18"/>
          <w:szCs w:val="18"/>
        </w:rPr>
        <w:t xml:space="preserve"> </w:t>
      </w:r>
      <w:r w:rsidR="00076D6D">
        <w:rPr>
          <w:b/>
          <w:sz w:val="18"/>
          <w:szCs w:val="18"/>
        </w:rPr>
        <w:t>Only</w:t>
      </w:r>
    </w:p>
    <w:p w:rsidR="00E42CEA" w:rsidRDefault="001562AE" w:rsidP="009C5BE3">
      <w:pPr>
        <w:pStyle w:val="NoSpacing"/>
        <w:rPr>
          <w:sz w:val="18"/>
          <w:szCs w:val="18"/>
        </w:rPr>
      </w:pPr>
      <w:r>
        <w:rPr>
          <w:sz w:val="18"/>
          <w:szCs w:val="18"/>
        </w:rPr>
        <w:t>In the event of a card being expired there are two options</w:t>
      </w:r>
    </w:p>
    <w:p w:rsidR="001562AE" w:rsidRDefault="001562AE" w:rsidP="009C5BE3">
      <w:pPr>
        <w:pStyle w:val="NoSpacing"/>
        <w:rPr>
          <w:sz w:val="18"/>
          <w:szCs w:val="18"/>
        </w:rPr>
      </w:pPr>
    </w:p>
    <w:p w:rsidR="001562AE" w:rsidRDefault="001562AE" w:rsidP="001562AE">
      <w:pPr>
        <w:pStyle w:val="NoSpacing"/>
        <w:numPr>
          <w:ilvl w:val="0"/>
          <w:numId w:val="2"/>
        </w:numPr>
        <w:rPr>
          <w:sz w:val="18"/>
          <w:szCs w:val="18"/>
        </w:rPr>
      </w:pPr>
      <w:r w:rsidRPr="008F5D35">
        <w:rPr>
          <w:b/>
          <w:sz w:val="18"/>
          <w:szCs w:val="18"/>
        </w:rPr>
        <w:t>Option 1</w:t>
      </w:r>
      <w:r>
        <w:rPr>
          <w:sz w:val="18"/>
          <w:szCs w:val="18"/>
        </w:rPr>
        <w:t xml:space="preserve"> – Cheque </w:t>
      </w:r>
      <w:r w:rsidR="00076D6D">
        <w:rPr>
          <w:sz w:val="18"/>
          <w:szCs w:val="18"/>
        </w:rPr>
        <w:t xml:space="preserve">or BACS </w:t>
      </w:r>
      <w:r>
        <w:rPr>
          <w:sz w:val="18"/>
          <w:szCs w:val="18"/>
        </w:rPr>
        <w:t>Refund is requested from Finance Department providing all of the above has been approved</w:t>
      </w:r>
    </w:p>
    <w:p w:rsidR="001562AE" w:rsidRDefault="001562AE" w:rsidP="001562AE">
      <w:pPr>
        <w:pStyle w:val="NoSpacing"/>
        <w:numPr>
          <w:ilvl w:val="0"/>
          <w:numId w:val="2"/>
        </w:numPr>
        <w:rPr>
          <w:sz w:val="18"/>
          <w:szCs w:val="18"/>
        </w:rPr>
      </w:pPr>
      <w:r w:rsidRPr="008F5D35">
        <w:rPr>
          <w:b/>
          <w:sz w:val="18"/>
          <w:szCs w:val="18"/>
        </w:rPr>
        <w:t>Option 2</w:t>
      </w:r>
      <w:r>
        <w:rPr>
          <w:sz w:val="18"/>
          <w:szCs w:val="18"/>
        </w:rPr>
        <w:t xml:space="preserve"> – System Administrator Ann </w:t>
      </w:r>
      <w:proofErr w:type="spellStart"/>
      <w:r>
        <w:rPr>
          <w:sz w:val="18"/>
          <w:szCs w:val="18"/>
        </w:rPr>
        <w:t>Rimmer</w:t>
      </w:r>
      <w:proofErr w:type="spellEnd"/>
      <w:r>
        <w:rPr>
          <w:sz w:val="18"/>
          <w:szCs w:val="18"/>
        </w:rPr>
        <w:t xml:space="preserve"> ( </w:t>
      </w:r>
      <w:hyperlink r:id="rId10" w:history="1">
        <w:r w:rsidRPr="0024556A">
          <w:rPr>
            <w:rStyle w:val="Hyperlink"/>
            <w:sz w:val="18"/>
            <w:szCs w:val="18"/>
          </w:rPr>
          <w:t>Rimmera@hope.ac.uk</w:t>
        </w:r>
      </w:hyperlink>
      <w:r>
        <w:rPr>
          <w:sz w:val="18"/>
          <w:szCs w:val="18"/>
        </w:rPr>
        <w:t xml:space="preserve">) </w:t>
      </w:r>
      <w:r w:rsidR="00076D6D">
        <w:rPr>
          <w:sz w:val="18"/>
          <w:szCs w:val="18"/>
        </w:rPr>
        <w:t>/ Mark Pringle (</w:t>
      </w:r>
      <w:hyperlink r:id="rId11" w:history="1">
        <w:r w:rsidR="00076D6D" w:rsidRPr="0024556A">
          <w:rPr>
            <w:rStyle w:val="Hyperlink"/>
            <w:sz w:val="18"/>
            <w:szCs w:val="18"/>
          </w:rPr>
          <w:t>pringlm@hope.ac.uk</w:t>
        </w:r>
      </w:hyperlink>
      <w:r w:rsidR="00076D6D">
        <w:rPr>
          <w:sz w:val="18"/>
          <w:szCs w:val="18"/>
        </w:rPr>
        <w:t xml:space="preserve">) </w:t>
      </w:r>
      <w:r>
        <w:rPr>
          <w:sz w:val="18"/>
          <w:szCs w:val="18"/>
        </w:rPr>
        <w:t xml:space="preserve">authorised to process a refund </w:t>
      </w:r>
      <w:r w:rsidR="00076D6D">
        <w:rPr>
          <w:sz w:val="18"/>
          <w:szCs w:val="18"/>
        </w:rPr>
        <w:t xml:space="preserve">for expired cards </w:t>
      </w:r>
      <w:r>
        <w:rPr>
          <w:sz w:val="18"/>
          <w:szCs w:val="18"/>
        </w:rPr>
        <w:t xml:space="preserve">via the Paypoint system </w:t>
      </w:r>
    </w:p>
    <w:p w:rsidR="001562AE" w:rsidRDefault="001562AE" w:rsidP="001562AE">
      <w:pPr>
        <w:pStyle w:val="NoSpacing"/>
        <w:rPr>
          <w:sz w:val="18"/>
          <w:szCs w:val="18"/>
        </w:rPr>
      </w:pPr>
    </w:p>
    <w:p w:rsidR="00076D6D" w:rsidRDefault="00076D6D" w:rsidP="001562AE">
      <w:pPr>
        <w:pStyle w:val="NoSpacing"/>
        <w:rPr>
          <w:sz w:val="18"/>
          <w:szCs w:val="18"/>
        </w:rPr>
      </w:pPr>
    </w:p>
    <w:p w:rsidR="00076D6D" w:rsidRDefault="00076D6D" w:rsidP="001562AE">
      <w:pPr>
        <w:pStyle w:val="NoSpacing"/>
        <w:rPr>
          <w:sz w:val="18"/>
          <w:szCs w:val="18"/>
        </w:rPr>
      </w:pPr>
    </w:p>
    <w:p w:rsidR="00076D6D" w:rsidRDefault="00076D6D" w:rsidP="001562AE">
      <w:pPr>
        <w:pStyle w:val="NoSpacing"/>
        <w:rPr>
          <w:sz w:val="18"/>
          <w:szCs w:val="18"/>
        </w:rPr>
      </w:pPr>
    </w:p>
    <w:p w:rsidR="00076D6D" w:rsidRDefault="00076D6D" w:rsidP="001562AE">
      <w:pPr>
        <w:pStyle w:val="NoSpacing"/>
        <w:rPr>
          <w:sz w:val="18"/>
          <w:szCs w:val="18"/>
        </w:rPr>
      </w:pPr>
    </w:p>
    <w:p w:rsidR="001562AE" w:rsidRDefault="00076D6D" w:rsidP="001562AE">
      <w:pPr>
        <w:pStyle w:val="NoSpacing"/>
        <w:rPr>
          <w:sz w:val="18"/>
          <w:szCs w:val="18"/>
        </w:rPr>
      </w:pPr>
      <w:r>
        <w:rPr>
          <w:sz w:val="18"/>
          <w:szCs w:val="18"/>
        </w:rPr>
        <w:t xml:space="preserve">Q </w:t>
      </w:r>
      <w:r w:rsidR="001562AE">
        <w:rPr>
          <w:sz w:val="18"/>
          <w:szCs w:val="18"/>
        </w:rPr>
        <w:t xml:space="preserve">Can we do this for Student Online Payments </w:t>
      </w:r>
    </w:p>
    <w:p w:rsidR="001562AE" w:rsidRDefault="001562AE" w:rsidP="001562AE">
      <w:pPr>
        <w:pStyle w:val="NoSpacing"/>
        <w:rPr>
          <w:sz w:val="18"/>
          <w:szCs w:val="18"/>
        </w:rPr>
      </w:pPr>
      <w:r>
        <w:rPr>
          <w:sz w:val="18"/>
          <w:szCs w:val="18"/>
        </w:rPr>
        <w:t xml:space="preserve">Payment traced via the </w:t>
      </w:r>
      <w:proofErr w:type="spellStart"/>
      <w:r>
        <w:rPr>
          <w:sz w:val="18"/>
          <w:szCs w:val="18"/>
        </w:rPr>
        <w:t>paypoint</w:t>
      </w:r>
      <w:proofErr w:type="spellEnd"/>
      <w:r>
        <w:rPr>
          <w:sz w:val="18"/>
          <w:szCs w:val="18"/>
        </w:rPr>
        <w:t xml:space="preserve"> system and receipt found on sits </w:t>
      </w:r>
    </w:p>
    <w:p w:rsidR="00610290" w:rsidRPr="005C1727" w:rsidRDefault="001562AE" w:rsidP="005C1727">
      <w:pPr>
        <w:pStyle w:val="NoSpacing"/>
        <w:rPr>
          <w:sz w:val="18"/>
          <w:szCs w:val="18"/>
        </w:rPr>
      </w:pPr>
      <w:r>
        <w:rPr>
          <w:sz w:val="18"/>
          <w:szCs w:val="18"/>
        </w:rPr>
        <w:t>Therefore process the refund online and create a refund credit adjustment on sits account</w:t>
      </w:r>
    </w:p>
    <w:p w:rsidR="00F94716" w:rsidRPr="00E42CEA" w:rsidRDefault="005C1727">
      <w:pPr>
        <w:rPr>
          <w:sz w:val="18"/>
          <w:szCs w:val="18"/>
        </w:rPr>
      </w:pPr>
      <w:bookmarkStart w:id="0" w:name="_GoBack"/>
      <w:bookmarkEnd w:id="0"/>
    </w:p>
    <w:sectPr w:rsidR="00F94716" w:rsidRPr="00E42CE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290" w:rsidRDefault="00610290" w:rsidP="00610290">
      <w:pPr>
        <w:spacing w:after="0" w:line="240" w:lineRule="auto"/>
      </w:pPr>
      <w:r>
        <w:separator/>
      </w:r>
    </w:p>
  </w:endnote>
  <w:endnote w:type="continuationSeparator" w:id="0">
    <w:p w:rsidR="00610290" w:rsidRDefault="00610290" w:rsidP="0061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290" w:rsidRDefault="00610290" w:rsidP="00610290">
      <w:pPr>
        <w:spacing w:after="0" w:line="240" w:lineRule="auto"/>
      </w:pPr>
      <w:r>
        <w:separator/>
      </w:r>
    </w:p>
  </w:footnote>
  <w:footnote w:type="continuationSeparator" w:id="0">
    <w:p w:rsidR="00610290" w:rsidRDefault="00610290" w:rsidP="006102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90" w:rsidRDefault="00610290">
    <w:pPr>
      <w:pStyle w:val="Header"/>
    </w:pPr>
    <w:r>
      <w:t>Appendix Online Refunds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38D4"/>
    <w:multiLevelType w:val="hybridMultilevel"/>
    <w:tmpl w:val="7646C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65421EA"/>
    <w:multiLevelType w:val="hybridMultilevel"/>
    <w:tmpl w:val="AE94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092F90"/>
    <w:multiLevelType w:val="hybridMultilevel"/>
    <w:tmpl w:val="F620C1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160A48"/>
    <w:multiLevelType w:val="hybridMultilevel"/>
    <w:tmpl w:val="1E169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290"/>
    <w:rsid w:val="00076D6D"/>
    <w:rsid w:val="001562AE"/>
    <w:rsid w:val="002F03E3"/>
    <w:rsid w:val="005C1727"/>
    <w:rsid w:val="006030D0"/>
    <w:rsid w:val="00610290"/>
    <w:rsid w:val="00626D2E"/>
    <w:rsid w:val="00707996"/>
    <w:rsid w:val="00873075"/>
    <w:rsid w:val="008F5D35"/>
    <w:rsid w:val="009C5BE3"/>
    <w:rsid w:val="00D311EC"/>
    <w:rsid w:val="00E42CEA"/>
    <w:rsid w:val="00EA33C5"/>
    <w:rsid w:val="00EF6A30"/>
    <w:rsid w:val="00F12229"/>
    <w:rsid w:val="00F23A68"/>
    <w:rsid w:val="00F866D6"/>
    <w:rsid w:val="00F95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3075"/>
    <w:pPr>
      <w:spacing w:after="0" w:line="240" w:lineRule="auto"/>
    </w:pPr>
  </w:style>
  <w:style w:type="paragraph" w:styleId="ListParagraph">
    <w:name w:val="List Paragraph"/>
    <w:basedOn w:val="Normal"/>
    <w:uiPriority w:val="34"/>
    <w:qFormat/>
    <w:rsid w:val="00873075"/>
    <w:pPr>
      <w:ind w:left="720"/>
      <w:contextualSpacing/>
    </w:pPr>
  </w:style>
  <w:style w:type="paragraph" w:customStyle="1" w:styleId="Default">
    <w:name w:val="Default"/>
    <w:rsid w:val="00610290"/>
    <w:pPr>
      <w:autoSpaceDE w:val="0"/>
      <w:autoSpaceDN w:val="0"/>
      <w:adjustRightInd w:val="0"/>
      <w:spacing w:after="0" w:line="240" w:lineRule="auto"/>
    </w:pPr>
    <w:rPr>
      <w:rFonts w:ascii="Gill Sans MT" w:hAnsi="Gill Sans MT" w:cs="Gill Sans MT"/>
      <w:color w:val="000000"/>
      <w:sz w:val="24"/>
      <w:szCs w:val="24"/>
    </w:rPr>
  </w:style>
  <w:style w:type="paragraph" w:styleId="Header">
    <w:name w:val="header"/>
    <w:basedOn w:val="Normal"/>
    <w:link w:val="HeaderChar"/>
    <w:uiPriority w:val="99"/>
    <w:unhideWhenUsed/>
    <w:rsid w:val="00610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290"/>
  </w:style>
  <w:style w:type="paragraph" w:styleId="Footer">
    <w:name w:val="footer"/>
    <w:basedOn w:val="Normal"/>
    <w:link w:val="FooterChar"/>
    <w:uiPriority w:val="99"/>
    <w:unhideWhenUsed/>
    <w:rsid w:val="00610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290"/>
  </w:style>
  <w:style w:type="character" w:styleId="Hyperlink">
    <w:name w:val="Hyperlink"/>
    <w:basedOn w:val="DefaultParagraphFont"/>
    <w:uiPriority w:val="99"/>
    <w:unhideWhenUsed/>
    <w:rsid w:val="00E42C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3075"/>
    <w:pPr>
      <w:spacing w:after="0" w:line="240" w:lineRule="auto"/>
    </w:pPr>
  </w:style>
  <w:style w:type="paragraph" w:styleId="ListParagraph">
    <w:name w:val="List Paragraph"/>
    <w:basedOn w:val="Normal"/>
    <w:uiPriority w:val="34"/>
    <w:qFormat/>
    <w:rsid w:val="00873075"/>
    <w:pPr>
      <w:ind w:left="720"/>
      <w:contextualSpacing/>
    </w:pPr>
  </w:style>
  <w:style w:type="paragraph" w:customStyle="1" w:styleId="Default">
    <w:name w:val="Default"/>
    <w:rsid w:val="00610290"/>
    <w:pPr>
      <w:autoSpaceDE w:val="0"/>
      <w:autoSpaceDN w:val="0"/>
      <w:adjustRightInd w:val="0"/>
      <w:spacing w:after="0" w:line="240" w:lineRule="auto"/>
    </w:pPr>
    <w:rPr>
      <w:rFonts w:ascii="Gill Sans MT" w:hAnsi="Gill Sans MT" w:cs="Gill Sans MT"/>
      <w:color w:val="000000"/>
      <w:sz w:val="24"/>
      <w:szCs w:val="24"/>
    </w:rPr>
  </w:style>
  <w:style w:type="paragraph" w:styleId="Header">
    <w:name w:val="header"/>
    <w:basedOn w:val="Normal"/>
    <w:link w:val="HeaderChar"/>
    <w:uiPriority w:val="99"/>
    <w:unhideWhenUsed/>
    <w:rsid w:val="00610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290"/>
  </w:style>
  <w:style w:type="paragraph" w:styleId="Footer">
    <w:name w:val="footer"/>
    <w:basedOn w:val="Normal"/>
    <w:link w:val="FooterChar"/>
    <w:uiPriority w:val="99"/>
    <w:unhideWhenUsed/>
    <w:rsid w:val="00610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290"/>
  </w:style>
  <w:style w:type="character" w:styleId="Hyperlink">
    <w:name w:val="Hyperlink"/>
    <w:basedOn w:val="DefaultParagraphFont"/>
    <w:uiPriority w:val="99"/>
    <w:unhideWhenUsed/>
    <w:rsid w:val="00E42C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72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nonr@hope.ac.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inglm@hope.ac.uk" TargetMode="External"/><Relationship Id="rId5" Type="http://schemas.openxmlformats.org/officeDocument/2006/relationships/webSettings" Target="webSettings.xml"/><Relationship Id="rId10" Type="http://schemas.openxmlformats.org/officeDocument/2006/relationships/hyperlink" Target="mailto:Rimmera@hope.ac.uk" TargetMode="External"/><Relationship Id="rId4" Type="http://schemas.openxmlformats.org/officeDocument/2006/relationships/settings" Target="settings.xml"/><Relationship Id="rId9" Type="http://schemas.openxmlformats.org/officeDocument/2006/relationships/hyperlink" Target="mailto:bakerc1@hope.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RIMMER</dc:creator>
  <cp:lastModifiedBy>ANNE RIMMER</cp:lastModifiedBy>
  <cp:revision>3</cp:revision>
  <dcterms:created xsi:type="dcterms:W3CDTF">2014-10-01T08:21:00Z</dcterms:created>
  <dcterms:modified xsi:type="dcterms:W3CDTF">2014-10-22T14:16:00Z</dcterms:modified>
</cp:coreProperties>
</file>